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C9B" w:rsidRDefault="005F7C9B" w:rsidP="005F7C9B">
      <w:pPr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</w:p>
    <w:p w:rsidR="005F7C9B" w:rsidRDefault="005F7C9B" w:rsidP="005F7C9B">
      <w:pPr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</w:p>
    <w:p w:rsidR="005F7C9B" w:rsidRDefault="005F7C9B" w:rsidP="005F7C9B">
      <w:pPr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  <w:r w:rsidRPr="007103A8">
        <w:rPr>
          <w:rFonts w:ascii="Arial" w:hAnsi="Arial" w:cs="Arial"/>
          <w:b/>
          <w:sz w:val="36"/>
          <w:szCs w:val="36"/>
        </w:rPr>
        <w:t>JUNTAS DE GOBIERNO, CONSEJOS Y COMITÉS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5F7C9B" w:rsidRPr="00922592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 w:rsidRPr="00922592">
        <w:rPr>
          <w:rFonts w:ascii="Arial" w:hAnsi="Arial" w:cs="Arial"/>
          <w:b/>
        </w:rPr>
        <w:t>1.- JUNTA DE GOBIERNO DEL INSTITUTO MUNICIPAL DE CULTURA.</w:t>
      </w:r>
    </w:p>
    <w:p w:rsidR="005F7C9B" w:rsidRPr="00922592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 w:rsidRPr="00922592">
        <w:rPr>
          <w:rFonts w:ascii="Arial" w:hAnsi="Arial" w:cs="Arial"/>
          <w:b/>
        </w:rPr>
        <w:t>2.- JUNTA DE GOBIERNO DEL INSTITUTO MUNICIPAL DE PLANEACIÓN.</w:t>
      </w:r>
    </w:p>
    <w:p w:rsidR="005F7C9B" w:rsidRPr="00922592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 w:rsidRPr="00922592">
        <w:rPr>
          <w:rFonts w:ascii="Arial" w:hAnsi="Arial" w:cs="Arial"/>
          <w:b/>
        </w:rPr>
        <w:t>3.- CONSEJO DIRECTIVO DE PENSIONES.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 w:rsidRPr="00922592">
        <w:rPr>
          <w:rFonts w:ascii="Arial" w:hAnsi="Arial" w:cs="Arial"/>
          <w:b/>
        </w:rPr>
        <w:t xml:space="preserve">4.- </w:t>
      </w:r>
      <w:r>
        <w:rPr>
          <w:rFonts w:ascii="Arial" w:hAnsi="Arial" w:cs="Arial"/>
          <w:b/>
        </w:rPr>
        <w:t>CONSEJO DIRECTIVO DEL INSTITUTO MUNICIPAL DE TRANSPORTE.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5.- COMITÉ DE PLANEACIÓN MUNICIPAL.</w:t>
      </w:r>
    </w:p>
    <w:p w:rsidR="005F7C9B" w:rsidRPr="00922592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6.- CONSEJO DE NOMENCLATURAS.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7.- COMITÉ DE CIUDADES HERMANAS.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8.- CONSEJO MUNICIPAL PARA LA GARANTÍA DE LOS DERECHOS HUMANOS DE NIÑOS Y NIÑAS DE SALTILLO.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9.- COMITÉ MUNICIPAL DE MOVILIDAD SUSTENTABLE.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10.- CONSEJO MUNICIPAL DE DESARROLLO URBANO.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11.- CONSEJO MUNICIPAL DE SEGURIDAD PÚBLICA.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12.- CONSEJO DE PARTICIPACIÓN SOCIAL EN LA EDUCACIÓN.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13.- COMITÉ DE OPERATIVIDAD DE LA CIUDAD SANITARIA.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14.- COMISIÓN DEL SERVICIO PROFESIONAL DE CARRERA, HONOR Y JUSTICIA.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15.- CONSEJO PARA LOS ANIVERSARIOS DE LA CIUDAD DE SALTILLO. 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16.- COMITÉ TÉCNICO DEL SISTEMA INSTITUCIONAL DE ARCHIVOS.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17.- COMITÉ DE ADQUISICIONES, ARRENDAMIENTOS Y CONTRATACIÓN DE SERVICIOS DEL MUNICIPIO DE SALTILLO, COAHUILA.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18.- CONSEJO CIUDADANO DE SEGURIDAD PÚBLICA.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19.- COMITÉ DE TRANSPARENCIA.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20.- CONSEJO MUNICIPAL DE PROTECCIÓN CIVIL.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21.- CONSEJO DIRECTICO DEL SISTEMA DE DESARROLLO INTEGRAL DE LA FAMILIA.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22.- JUNTA DE PROTECCIÓN Y CONSERVACIÓN DEL CENTRO HISTÓRICO.</w:t>
      </w:r>
    </w:p>
    <w:p w:rsidR="005F7C9B" w:rsidRDefault="005F7C9B" w:rsidP="005F7C9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23.- COMITÉ DE AGUAS Y SANEAMIENTO.</w:t>
      </w:r>
    </w:p>
    <w:p w:rsidR="00674D80" w:rsidRDefault="00674D80"/>
    <w:sectPr w:rsidR="00674D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C9B"/>
    <w:rsid w:val="001B1F79"/>
    <w:rsid w:val="005F7C9B"/>
    <w:rsid w:val="0067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9E60C"/>
  <w15:chartTrackingRefBased/>
  <w15:docId w15:val="{3219ACDD-13C8-45EC-8448-0A36E2D0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F7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garcia</dc:creator>
  <cp:keywords/>
  <dc:description/>
  <cp:lastModifiedBy>johnny garcia</cp:lastModifiedBy>
  <cp:revision>1</cp:revision>
  <dcterms:created xsi:type="dcterms:W3CDTF">2018-07-11T15:27:00Z</dcterms:created>
  <dcterms:modified xsi:type="dcterms:W3CDTF">2018-07-11T15:28:00Z</dcterms:modified>
</cp:coreProperties>
</file>